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3" w:rsidRPr="007D7DFD" w:rsidRDefault="000E5322" w:rsidP="000E5322">
      <w:pPr>
        <w:pStyle w:val="NoSpacing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D7DFD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982877</wp:posOffset>
            </wp:positionH>
            <wp:positionV relativeFrom="paragraph">
              <wp:posOffset>57665</wp:posOffset>
            </wp:positionV>
            <wp:extent cx="631739" cy="535459"/>
            <wp:effectExtent l="1905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39" cy="53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A7453" w:rsidRPr="007D7DFD">
        <w:rPr>
          <w:rFonts w:ascii="Arial" w:hAnsi="Arial" w:cs="Arial"/>
          <w:b/>
          <w:sz w:val="36"/>
          <w:szCs w:val="36"/>
        </w:rPr>
        <w:t>Ratanpur</w:t>
      </w:r>
      <w:proofErr w:type="spellEnd"/>
      <w:r w:rsidR="007A7453" w:rsidRPr="007D7DFD">
        <w:rPr>
          <w:rFonts w:ascii="Arial" w:hAnsi="Arial" w:cs="Arial"/>
          <w:b/>
          <w:sz w:val="36"/>
          <w:szCs w:val="36"/>
        </w:rPr>
        <w:t xml:space="preserve"> Steel Re-Rolling Mills Ltd.</w:t>
      </w:r>
      <w:proofErr w:type="gramEnd"/>
    </w:p>
    <w:p w:rsidR="007A7453" w:rsidRPr="00EF7C68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7C68">
        <w:rPr>
          <w:rFonts w:ascii="Arial" w:hAnsi="Arial" w:cs="Arial"/>
          <w:sz w:val="16"/>
          <w:szCs w:val="16"/>
        </w:rPr>
        <w:t xml:space="preserve">Registered Office: </w:t>
      </w:r>
      <w:proofErr w:type="spellStart"/>
      <w:r w:rsidRPr="00EF7C68">
        <w:rPr>
          <w:rFonts w:ascii="Arial" w:hAnsi="Arial" w:cs="Arial"/>
          <w:sz w:val="16"/>
          <w:szCs w:val="16"/>
        </w:rPr>
        <w:t>Nahar</w:t>
      </w:r>
      <w:proofErr w:type="spellEnd"/>
      <w:r w:rsidRPr="00EF7C68">
        <w:rPr>
          <w:rFonts w:ascii="Arial" w:hAnsi="Arial" w:cs="Arial"/>
          <w:sz w:val="16"/>
          <w:szCs w:val="16"/>
        </w:rPr>
        <w:t xml:space="preserve"> Mansion, 116 CDA Avenue, </w:t>
      </w:r>
      <w:proofErr w:type="spellStart"/>
      <w:r w:rsidRPr="00EF7C68">
        <w:rPr>
          <w:rFonts w:ascii="Arial" w:hAnsi="Arial" w:cs="Arial"/>
          <w:sz w:val="16"/>
          <w:szCs w:val="16"/>
        </w:rPr>
        <w:t>Muradpur</w:t>
      </w:r>
      <w:proofErr w:type="spellEnd"/>
      <w:r w:rsidRPr="00EF7C6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F7C68">
        <w:rPr>
          <w:rFonts w:ascii="Arial" w:hAnsi="Arial" w:cs="Arial"/>
          <w:sz w:val="16"/>
          <w:szCs w:val="16"/>
        </w:rPr>
        <w:t>Chittagong</w:t>
      </w:r>
      <w:proofErr w:type="gramEnd"/>
      <w:r w:rsidRPr="00EF7C68">
        <w:rPr>
          <w:rFonts w:ascii="Arial" w:hAnsi="Arial" w:cs="Arial"/>
          <w:sz w:val="16"/>
          <w:szCs w:val="16"/>
        </w:rPr>
        <w:t>.</w:t>
      </w:r>
    </w:p>
    <w:p w:rsidR="007A7453" w:rsidRPr="00EF7C68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7C68">
        <w:rPr>
          <w:rFonts w:ascii="Arial" w:hAnsi="Arial" w:cs="Arial"/>
          <w:sz w:val="16"/>
          <w:szCs w:val="16"/>
        </w:rPr>
        <w:t xml:space="preserve">                 Phone: +880 31 652255-7, Fax: +880 31 650001.</w:t>
      </w:r>
    </w:p>
    <w:p w:rsidR="007A7453" w:rsidRPr="00EF7C68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7C68">
        <w:rPr>
          <w:rFonts w:ascii="Arial" w:hAnsi="Arial" w:cs="Arial"/>
          <w:sz w:val="16"/>
          <w:szCs w:val="16"/>
        </w:rPr>
        <w:t xml:space="preserve">                          Share Office:        291, </w:t>
      </w:r>
      <w:proofErr w:type="spellStart"/>
      <w:r w:rsidRPr="00EF7C68">
        <w:rPr>
          <w:rFonts w:ascii="Arial" w:hAnsi="Arial" w:cs="Arial"/>
          <w:sz w:val="16"/>
          <w:szCs w:val="16"/>
        </w:rPr>
        <w:t>Fakirapool</w:t>
      </w:r>
      <w:proofErr w:type="spellEnd"/>
      <w:r w:rsidRPr="00EF7C6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EF7C68">
        <w:rPr>
          <w:rFonts w:ascii="Arial" w:hAnsi="Arial" w:cs="Arial"/>
          <w:sz w:val="16"/>
          <w:szCs w:val="16"/>
        </w:rPr>
        <w:t>Jamidarbari</w:t>
      </w:r>
      <w:proofErr w:type="spellEnd"/>
      <w:r w:rsidRPr="00EF7C68">
        <w:rPr>
          <w:rFonts w:ascii="Arial" w:hAnsi="Arial" w:cs="Arial"/>
          <w:sz w:val="16"/>
          <w:szCs w:val="16"/>
        </w:rPr>
        <w:t xml:space="preserve">), Apt # B-9, Inner-Circular Road, </w:t>
      </w:r>
      <w:proofErr w:type="spellStart"/>
      <w:r w:rsidRPr="00EF7C68">
        <w:rPr>
          <w:rFonts w:ascii="Arial" w:hAnsi="Arial" w:cs="Arial"/>
          <w:sz w:val="16"/>
          <w:szCs w:val="16"/>
        </w:rPr>
        <w:t>Arambagh</w:t>
      </w:r>
      <w:proofErr w:type="spellEnd"/>
      <w:r w:rsidRPr="00EF7C68">
        <w:rPr>
          <w:rFonts w:ascii="Arial" w:hAnsi="Arial" w:cs="Arial"/>
          <w:sz w:val="16"/>
          <w:szCs w:val="16"/>
        </w:rPr>
        <w:t xml:space="preserve">, </w:t>
      </w:r>
    </w:p>
    <w:p w:rsidR="007A7453" w:rsidRPr="00EF7C68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7C68">
        <w:rPr>
          <w:rFonts w:ascii="Arial" w:hAnsi="Arial" w:cs="Arial"/>
          <w:sz w:val="16"/>
          <w:szCs w:val="16"/>
        </w:rPr>
        <w:t xml:space="preserve">                                 Dhaka-1212.Phone: +880 27195840-1</w:t>
      </w:r>
      <w:proofErr w:type="gramStart"/>
      <w:r w:rsidRPr="00EF7C68">
        <w:rPr>
          <w:rFonts w:ascii="Arial" w:hAnsi="Arial" w:cs="Arial"/>
          <w:sz w:val="16"/>
          <w:szCs w:val="16"/>
        </w:rPr>
        <w:t>,Fax</w:t>
      </w:r>
      <w:proofErr w:type="gramEnd"/>
      <w:r w:rsidRPr="00EF7C68">
        <w:rPr>
          <w:rFonts w:ascii="Arial" w:hAnsi="Arial" w:cs="Arial"/>
          <w:sz w:val="16"/>
          <w:szCs w:val="16"/>
        </w:rPr>
        <w:t>: +880 27191745,</w:t>
      </w:r>
    </w:p>
    <w:p w:rsidR="007A7453" w:rsidRPr="00EF7C68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7C68">
        <w:rPr>
          <w:rFonts w:ascii="Arial" w:hAnsi="Arial" w:cs="Arial"/>
          <w:sz w:val="16"/>
          <w:szCs w:val="16"/>
        </w:rPr>
        <w:t xml:space="preserve">                                Email: sharedept@rsrmbd.com, Website: </w:t>
      </w:r>
      <w:hyperlink r:id="rId6" w:history="1">
        <w:r w:rsidRPr="00EF7C68">
          <w:rPr>
            <w:rStyle w:val="Hyperlink"/>
            <w:rFonts w:ascii="Arial" w:hAnsi="Arial" w:cs="Arial"/>
            <w:sz w:val="16"/>
            <w:szCs w:val="16"/>
          </w:rPr>
          <w:t>www.rsrmbd.com</w:t>
        </w:r>
      </w:hyperlink>
    </w:p>
    <w:p w:rsidR="000E5322" w:rsidRPr="000E5322" w:rsidRDefault="000E5322" w:rsidP="007A7453">
      <w:pPr>
        <w:pStyle w:val="NoSpacing"/>
        <w:spacing w:line="276" w:lineRule="auto"/>
        <w:jc w:val="center"/>
        <w:rPr>
          <w:rFonts w:ascii="Arial" w:hAnsi="Arial" w:cs="Arial"/>
          <w:sz w:val="12"/>
          <w:szCs w:val="16"/>
        </w:rPr>
      </w:pPr>
    </w:p>
    <w:p w:rsidR="007A7453" w:rsidRPr="007A7453" w:rsidRDefault="007A7453" w:rsidP="007A7453">
      <w:pPr>
        <w:pStyle w:val="NoSpacing"/>
        <w:spacing w:line="276" w:lineRule="auto"/>
        <w:jc w:val="center"/>
        <w:rPr>
          <w:rFonts w:ascii="Arial" w:hAnsi="Arial" w:cs="Arial"/>
          <w:sz w:val="2"/>
          <w:szCs w:val="16"/>
        </w:rPr>
      </w:pPr>
    </w:p>
    <w:p w:rsidR="007E6968" w:rsidRDefault="007D7DFD" w:rsidP="007D7DFD">
      <w:pPr>
        <w:pStyle w:val="NoSpacing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E6968" w:rsidRPr="000E5322">
        <w:rPr>
          <w:rFonts w:ascii="Arial" w:hAnsi="Arial" w:cs="Arial"/>
          <w:b/>
          <w:sz w:val="24"/>
          <w:szCs w:val="24"/>
        </w:rPr>
        <w:t>NOTICE OF THE 32</w:t>
      </w:r>
      <w:r w:rsidR="007E6968" w:rsidRPr="000E5322">
        <w:rPr>
          <w:rFonts w:ascii="Arial" w:hAnsi="Arial" w:cs="Arial"/>
          <w:b/>
          <w:sz w:val="24"/>
          <w:szCs w:val="24"/>
          <w:vertAlign w:val="superscript"/>
        </w:rPr>
        <w:t xml:space="preserve">nd </w:t>
      </w:r>
      <w:r w:rsidR="007E6968" w:rsidRPr="000E5322">
        <w:rPr>
          <w:rFonts w:ascii="Arial" w:hAnsi="Arial" w:cs="Arial"/>
          <w:b/>
          <w:sz w:val="24"/>
          <w:szCs w:val="24"/>
        </w:rPr>
        <w:t>ANNUAL GENERAL MEETING</w:t>
      </w:r>
    </w:p>
    <w:p w:rsidR="000E5322" w:rsidRPr="000E5322" w:rsidRDefault="000E5322" w:rsidP="007E6968">
      <w:pPr>
        <w:pStyle w:val="NoSpacing"/>
        <w:spacing w:line="276" w:lineRule="auto"/>
        <w:ind w:left="1440"/>
        <w:rPr>
          <w:rFonts w:ascii="Arial" w:hAnsi="Arial" w:cs="Arial"/>
          <w:sz w:val="14"/>
          <w:szCs w:val="24"/>
        </w:rPr>
      </w:pPr>
    </w:p>
    <w:p w:rsidR="007E6968" w:rsidRPr="007A7453" w:rsidRDefault="007E6968" w:rsidP="007A7453">
      <w:pPr>
        <w:pStyle w:val="NoSpacing"/>
        <w:spacing w:line="276" w:lineRule="auto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</w:t>
      </w:r>
      <w:r w:rsidR="007A7453">
        <w:rPr>
          <w:rFonts w:ascii="Arial" w:hAnsi="Arial" w:cs="Arial"/>
          <w:sz w:val="19"/>
          <w:szCs w:val="19"/>
        </w:rPr>
        <w:t xml:space="preserve">       </w:t>
      </w:r>
      <w:r w:rsidR="007A7453">
        <w:rPr>
          <w:rFonts w:ascii="Arial" w:hAnsi="Arial" w:cs="Arial"/>
          <w:sz w:val="2"/>
          <w:szCs w:val="19"/>
        </w:rPr>
        <w:t>[[</w:t>
      </w:r>
      <w:r w:rsidR="007A7453">
        <w:rPr>
          <w:rFonts w:ascii="Arial" w:hAnsi="Arial" w:cs="Arial"/>
          <w:sz w:val="19"/>
          <w:szCs w:val="19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>It is hereby NOTICE that the 32</w:t>
      </w:r>
      <w:r w:rsidRPr="000E5322"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Pr="000E5322">
        <w:rPr>
          <w:rFonts w:ascii="Arial" w:hAnsi="Arial" w:cs="Arial"/>
          <w:sz w:val="20"/>
          <w:szCs w:val="20"/>
        </w:rPr>
        <w:t xml:space="preserve"> Annual General Meeting ("AGM") of the </w:t>
      </w:r>
      <w:proofErr w:type="spellStart"/>
      <w:r w:rsidRPr="000E5322">
        <w:rPr>
          <w:rFonts w:ascii="Arial" w:hAnsi="Arial" w:cs="Arial"/>
          <w:sz w:val="20"/>
          <w:szCs w:val="20"/>
        </w:rPr>
        <w:t>Ratanpur</w:t>
      </w:r>
      <w:proofErr w:type="spellEnd"/>
      <w:r w:rsidRPr="000E5322">
        <w:rPr>
          <w:rFonts w:ascii="Arial" w:hAnsi="Arial" w:cs="Arial"/>
          <w:sz w:val="20"/>
          <w:szCs w:val="20"/>
        </w:rPr>
        <w:t xml:space="preserve"> Steel Re-Rollin</w:t>
      </w:r>
      <w:r w:rsidR="002C2D3C">
        <w:rPr>
          <w:rFonts w:ascii="Arial" w:hAnsi="Arial" w:cs="Arial"/>
          <w:sz w:val="20"/>
          <w:szCs w:val="20"/>
        </w:rPr>
        <w:t>g Mills Ltd. will be held on 12</w:t>
      </w:r>
      <w:r w:rsidR="002C2D3C" w:rsidRPr="002C2D3C">
        <w:rPr>
          <w:rFonts w:ascii="Arial" w:hAnsi="Arial" w:cs="Arial"/>
          <w:sz w:val="20"/>
          <w:szCs w:val="20"/>
          <w:vertAlign w:val="superscript"/>
        </w:rPr>
        <w:t>th</w:t>
      </w:r>
      <w:r w:rsidR="002C2D3C">
        <w:rPr>
          <w:rFonts w:ascii="Arial" w:hAnsi="Arial" w:cs="Arial"/>
          <w:sz w:val="20"/>
          <w:szCs w:val="20"/>
        </w:rPr>
        <w:t xml:space="preserve">  </w:t>
      </w:r>
      <w:r w:rsidRPr="000E5322">
        <w:rPr>
          <w:rFonts w:ascii="Arial" w:hAnsi="Arial" w:cs="Arial"/>
          <w:sz w:val="20"/>
          <w:szCs w:val="20"/>
        </w:rPr>
        <w:t>October, 2017 at 11.00.A.M. at “</w:t>
      </w:r>
      <w:proofErr w:type="spellStart"/>
      <w:r w:rsidRPr="000E5322">
        <w:rPr>
          <w:rFonts w:ascii="Arial" w:hAnsi="Arial" w:cs="Arial"/>
          <w:b/>
          <w:sz w:val="20"/>
          <w:szCs w:val="20"/>
        </w:rPr>
        <w:t>Shoronika</w:t>
      </w:r>
      <w:proofErr w:type="spellEnd"/>
      <w:r w:rsidRPr="000E5322">
        <w:rPr>
          <w:rFonts w:ascii="Arial" w:hAnsi="Arial" w:cs="Arial"/>
          <w:b/>
          <w:sz w:val="20"/>
          <w:szCs w:val="20"/>
        </w:rPr>
        <w:t xml:space="preserve"> Community Center”, </w:t>
      </w:r>
      <w:r w:rsidRPr="000E5322">
        <w:rPr>
          <w:rFonts w:ascii="Arial" w:hAnsi="Arial" w:cs="Arial"/>
          <w:sz w:val="20"/>
          <w:szCs w:val="20"/>
        </w:rPr>
        <w:t xml:space="preserve">13 Love </w:t>
      </w:r>
      <w:r w:rsidR="000E5322" w:rsidRPr="000E5322">
        <w:rPr>
          <w:rFonts w:ascii="Arial" w:hAnsi="Arial" w:cs="Arial"/>
          <w:sz w:val="20"/>
          <w:szCs w:val="20"/>
        </w:rPr>
        <w:t>Lane, Chittagong</w:t>
      </w:r>
      <w:r w:rsidRPr="000E5322">
        <w:rPr>
          <w:rFonts w:ascii="Arial" w:hAnsi="Arial" w:cs="Arial"/>
          <w:sz w:val="20"/>
          <w:szCs w:val="20"/>
        </w:rPr>
        <w:t>, to transact the following agenda:</w:t>
      </w:r>
    </w:p>
    <w:p w:rsidR="007E6968" w:rsidRDefault="007E6968" w:rsidP="007E6968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7E6968" w:rsidRDefault="007E6968" w:rsidP="007E6968">
      <w:pPr>
        <w:pStyle w:val="NoSpacing"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7E6968" w:rsidRPr="000E5322" w:rsidRDefault="007E6968" w:rsidP="007E69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To Consideration and adoption of the Directors' Report and the Audited Financial Statements of the company for the year ended June 30, 2017; </w:t>
      </w:r>
    </w:p>
    <w:p w:rsidR="007E6968" w:rsidRPr="000E5322" w:rsidRDefault="007E6968" w:rsidP="007E69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To approve declared dividend for the year ended June 30, 2017 as recommended by Board of Directors; </w:t>
      </w:r>
    </w:p>
    <w:p w:rsidR="007E6968" w:rsidRPr="000E5322" w:rsidRDefault="007E6968" w:rsidP="007E69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>Retirement/Reappointment of existing Directors; ;</w:t>
      </w:r>
    </w:p>
    <w:p w:rsidR="007E6968" w:rsidRPr="000E5322" w:rsidRDefault="007E6968" w:rsidP="007E69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>Appointment of Auditors and fixation their remuneration;</w:t>
      </w:r>
    </w:p>
    <w:p w:rsidR="007E6968" w:rsidRPr="000E5322" w:rsidRDefault="007E6968" w:rsidP="007E69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>Any other business with the permission of the chair.</w:t>
      </w:r>
    </w:p>
    <w:p w:rsidR="007E6968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</w:t>
      </w:r>
    </w:p>
    <w:p w:rsidR="000E5322" w:rsidRPr="000E5322" w:rsidRDefault="000E5322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E6968" w:rsidRPr="000E5322" w:rsidRDefault="002C2D3C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28</w:t>
      </w:r>
      <w:r w:rsidR="007E6968" w:rsidRPr="000E5322">
        <w:rPr>
          <w:rFonts w:ascii="Arial" w:hAnsi="Arial" w:cs="Arial"/>
          <w:sz w:val="20"/>
          <w:szCs w:val="20"/>
        </w:rPr>
        <w:t xml:space="preserve"> September 2017                                                                                  By order of the Board </w:t>
      </w:r>
    </w:p>
    <w:p w:rsidR="007E6968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0E5322">
        <w:rPr>
          <w:rFonts w:ascii="Arial" w:hAnsi="Arial" w:cs="Arial"/>
          <w:sz w:val="20"/>
          <w:szCs w:val="20"/>
        </w:rPr>
        <w:t>Dhaka.</w:t>
      </w:r>
      <w:proofErr w:type="gramEnd"/>
      <w:r w:rsidRPr="000E5322">
        <w:rPr>
          <w:rFonts w:ascii="Arial" w:hAnsi="Arial" w:cs="Arial"/>
          <w:sz w:val="20"/>
          <w:szCs w:val="20"/>
        </w:rPr>
        <w:t xml:space="preserve">              </w:t>
      </w:r>
    </w:p>
    <w:p w:rsidR="000E5322" w:rsidRDefault="000E5322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E5322" w:rsidRPr="000E5322" w:rsidRDefault="000E5322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E6968" w:rsidRPr="000E5322" w:rsidRDefault="007E6968" w:rsidP="007E6968">
      <w:pPr>
        <w:pStyle w:val="NoSpacing"/>
        <w:jc w:val="both"/>
        <w:outlineLvl w:val="0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SD/-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Md. </w:t>
      </w:r>
      <w:proofErr w:type="spellStart"/>
      <w:r w:rsidRPr="000E5322">
        <w:rPr>
          <w:rFonts w:ascii="Arial" w:hAnsi="Arial" w:cs="Arial"/>
          <w:sz w:val="20"/>
          <w:szCs w:val="20"/>
        </w:rPr>
        <w:t>Jafar</w:t>
      </w:r>
      <w:proofErr w:type="spellEnd"/>
      <w:r w:rsidRPr="000E5322">
        <w:rPr>
          <w:rFonts w:ascii="Arial" w:hAnsi="Arial" w:cs="Arial"/>
          <w:sz w:val="20"/>
          <w:szCs w:val="20"/>
        </w:rPr>
        <w:t xml:space="preserve"> Imam            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                        </w:t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</w:r>
      <w:r w:rsidRPr="000E5322">
        <w:rPr>
          <w:rFonts w:ascii="Arial" w:hAnsi="Arial" w:cs="Arial"/>
          <w:sz w:val="20"/>
          <w:szCs w:val="20"/>
        </w:rPr>
        <w:tab/>
        <w:t xml:space="preserve">             Company Secretary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       </w:t>
      </w:r>
      <w:r w:rsidRPr="000E5322">
        <w:rPr>
          <w:rFonts w:ascii="Arial" w:hAnsi="Arial" w:cs="Arial"/>
          <w:b/>
          <w:sz w:val="20"/>
          <w:szCs w:val="20"/>
          <w:u w:val="single"/>
        </w:rPr>
        <w:t>Notes</w:t>
      </w:r>
      <w:r w:rsidR="007A7453" w:rsidRPr="000E5322">
        <w:rPr>
          <w:rFonts w:ascii="Arial" w:hAnsi="Arial" w:cs="Arial"/>
          <w:b/>
          <w:sz w:val="20"/>
          <w:szCs w:val="20"/>
          <w:u w:val="single"/>
        </w:rPr>
        <w:t>:</w:t>
      </w:r>
      <w:r w:rsidRPr="000E5322">
        <w:rPr>
          <w:rFonts w:ascii="Arial" w:hAnsi="Arial" w:cs="Arial"/>
          <w:sz w:val="20"/>
          <w:szCs w:val="20"/>
        </w:rPr>
        <w:t xml:space="preserve">  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53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E5322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7E6968" w:rsidRPr="000E5322" w:rsidRDefault="007E6968" w:rsidP="007E69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Members whose names appeared in the Members/Depository Registers as on </w:t>
      </w:r>
      <w:r w:rsidRPr="000E5322">
        <w:rPr>
          <w:rFonts w:ascii="Arial" w:hAnsi="Arial" w:cs="Arial"/>
          <w:b/>
          <w:sz w:val="20"/>
          <w:szCs w:val="20"/>
        </w:rPr>
        <w:t>“Record Date” i.e.19 September2017</w:t>
      </w:r>
      <w:r w:rsidRPr="000E5322">
        <w:rPr>
          <w:rFonts w:ascii="Arial" w:hAnsi="Arial" w:cs="Arial"/>
          <w:sz w:val="20"/>
          <w:szCs w:val="20"/>
        </w:rPr>
        <w:t xml:space="preserve"> are eligible to attend the Annual General Meeting (AGM) and receive the dividend.</w:t>
      </w:r>
    </w:p>
    <w:p w:rsidR="007E6968" w:rsidRPr="000E5322" w:rsidRDefault="007E6968" w:rsidP="007E69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A Member wishing to appoint a proxy must deposit the proxy form duly stamped (TK.20) must be deposited at the Company’s Share Office located at 291, </w:t>
      </w:r>
      <w:proofErr w:type="spellStart"/>
      <w:r w:rsidRPr="000E5322">
        <w:rPr>
          <w:rFonts w:ascii="Arial" w:hAnsi="Arial" w:cs="Arial"/>
          <w:sz w:val="20"/>
          <w:szCs w:val="20"/>
        </w:rPr>
        <w:t>Fakirapool</w:t>
      </w:r>
      <w:proofErr w:type="spellEnd"/>
      <w:r w:rsidRPr="000E5322">
        <w:rPr>
          <w:rFonts w:ascii="Arial" w:hAnsi="Arial" w:cs="Arial"/>
          <w:sz w:val="20"/>
          <w:szCs w:val="20"/>
        </w:rPr>
        <w:t>, 9</w:t>
      </w:r>
      <w:r w:rsidRPr="000E5322">
        <w:rPr>
          <w:rFonts w:ascii="Arial" w:hAnsi="Arial" w:cs="Arial"/>
          <w:sz w:val="20"/>
          <w:szCs w:val="20"/>
          <w:vertAlign w:val="superscript"/>
        </w:rPr>
        <w:t>th</w:t>
      </w:r>
      <w:r w:rsidRPr="000E5322">
        <w:rPr>
          <w:rFonts w:ascii="Arial" w:hAnsi="Arial" w:cs="Arial"/>
          <w:sz w:val="20"/>
          <w:szCs w:val="20"/>
        </w:rPr>
        <w:t xml:space="preserve"> floor,(</w:t>
      </w:r>
      <w:proofErr w:type="spellStart"/>
      <w:r w:rsidRPr="000E5322">
        <w:rPr>
          <w:rFonts w:ascii="Arial" w:hAnsi="Arial" w:cs="Arial"/>
          <w:sz w:val="20"/>
          <w:szCs w:val="20"/>
        </w:rPr>
        <w:t>Jamidarbari</w:t>
      </w:r>
      <w:proofErr w:type="spellEnd"/>
      <w:r w:rsidRPr="000E5322">
        <w:rPr>
          <w:rFonts w:ascii="Arial" w:hAnsi="Arial" w:cs="Arial"/>
          <w:sz w:val="20"/>
          <w:szCs w:val="20"/>
        </w:rPr>
        <w:t xml:space="preserve">) Apt # B-9, Inner-Circular Road, </w:t>
      </w:r>
      <w:proofErr w:type="spellStart"/>
      <w:r w:rsidRPr="000E5322">
        <w:rPr>
          <w:rFonts w:ascii="Arial" w:hAnsi="Arial" w:cs="Arial"/>
          <w:sz w:val="20"/>
          <w:szCs w:val="20"/>
        </w:rPr>
        <w:t>Arambagh</w:t>
      </w:r>
      <w:proofErr w:type="spellEnd"/>
      <w:r w:rsidRPr="000E5322">
        <w:rPr>
          <w:rFonts w:ascii="Arial" w:hAnsi="Arial" w:cs="Arial"/>
          <w:sz w:val="20"/>
          <w:szCs w:val="20"/>
        </w:rPr>
        <w:t>, Dhaka-1000 not later than 48 hours before the time fixed for the AGM.</w:t>
      </w:r>
    </w:p>
    <w:p w:rsidR="007E6968" w:rsidRPr="000E5322" w:rsidRDefault="007E6968" w:rsidP="007E69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>Members/Proxies are requested to register their entry in time on 2017; the registration counter will open at .9.30 am.</w:t>
      </w:r>
    </w:p>
    <w:p w:rsidR="007E6968" w:rsidRPr="000E5322" w:rsidRDefault="007E6968" w:rsidP="007E69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E5322">
        <w:rPr>
          <w:rFonts w:ascii="Arial" w:hAnsi="Arial" w:cs="Arial"/>
          <w:sz w:val="20"/>
          <w:szCs w:val="20"/>
        </w:rPr>
        <w:t xml:space="preserve">. Annual Report is available in investor Relations section of the Company’s website: </w:t>
      </w:r>
      <w:r w:rsidRPr="000E5322">
        <w:rPr>
          <w:rFonts w:ascii="Arial" w:hAnsi="Arial" w:cs="Arial"/>
          <w:b/>
          <w:sz w:val="20"/>
          <w:szCs w:val="20"/>
        </w:rPr>
        <w:t>www.rsrmbd.com</w:t>
      </w:r>
      <w:r w:rsidRPr="000E5322">
        <w:rPr>
          <w:rFonts w:ascii="Arial" w:hAnsi="Arial" w:cs="Arial"/>
          <w:sz w:val="20"/>
          <w:szCs w:val="20"/>
        </w:rPr>
        <w:t>.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E6968" w:rsidRPr="000E5322" w:rsidRDefault="007E6968" w:rsidP="007E6968">
      <w:pPr>
        <w:pStyle w:val="NoSpacing"/>
        <w:ind w:left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E5322">
        <w:rPr>
          <w:rFonts w:ascii="Arial" w:hAnsi="Arial" w:cs="Arial"/>
          <w:b/>
          <w:sz w:val="20"/>
          <w:szCs w:val="20"/>
        </w:rPr>
        <w:t>“Admission to the meeting room will be strictly on production of attendance slip”.</w:t>
      </w:r>
    </w:p>
    <w:p w:rsidR="007E6968" w:rsidRPr="000E5322" w:rsidRDefault="007E6968" w:rsidP="007E69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54290" w:rsidRPr="000E5322" w:rsidRDefault="007E6968" w:rsidP="000E5322">
      <w:pPr>
        <w:jc w:val="both"/>
        <w:rPr>
          <w:rFonts w:ascii="Arial" w:hAnsi="Arial" w:cs="Arial"/>
          <w:b/>
          <w:sz w:val="20"/>
          <w:szCs w:val="20"/>
        </w:rPr>
      </w:pPr>
      <w:r w:rsidRPr="000E5322">
        <w:rPr>
          <w:rFonts w:ascii="Arial" w:hAnsi="Arial" w:cs="Arial"/>
          <w:b/>
          <w:sz w:val="20"/>
          <w:szCs w:val="20"/>
        </w:rPr>
        <w:t>Special Notes: No benefit or gift in cash or kind shall be given to the shareholders as per Bangladesh Securities and Exchange Commission’s Circular No. SEC/CMRRCD/2009-193/154 dated October 24, 2013.</w:t>
      </w:r>
    </w:p>
    <w:sectPr w:rsidR="00A54290" w:rsidRPr="000E5322" w:rsidSect="0029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28F6"/>
    <w:multiLevelType w:val="hybridMultilevel"/>
    <w:tmpl w:val="BA84FED4"/>
    <w:lvl w:ilvl="0" w:tplc="99D2A1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7AB5"/>
    <w:multiLevelType w:val="hybridMultilevel"/>
    <w:tmpl w:val="920C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E6968"/>
    <w:rsid w:val="000E5322"/>
    <w:rsid w:val="00294657"/>
    <w:rsid w:val="002C2D3C"/>
    <w:rsid w:val="006537FD"/>
    <w:rsid w:val="007A7453"/>
    <w:rsid w:val="007D7DFD"/>
    <w:rsid w:val="007E6968"/>
    <w:rsid w:val="00A54290"/>
    <w:rsid w:val="00EB6D1A"/>
    <w:rsid w:val="00E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E6968"/>
    <w:rPr>
      <w:rFonts w:ascii="Calibri" w:eastAsiaTheme="minorHAnsi" w:hAnsi="Calibri" w:cs="Calibri"/>
    </w:rPr>
  </w:style>
  <w:style w:type="paragraph" w:styleId="NoSpacing">
    <w:name w:val="No Spacing"/>
    <w:link w:val="NoSpacingChar"/>
    <w:uiPriority w:val="1"/>
    <w:qFormat/>
    <w:rsid w:val="007E6968"/>
    <w:pPr>
      <w:spacing w:after="0" w:line="240" w:lineRule="auto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7A7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mb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2017-09-14T09:18:00Z</dcterms:created>
  <dcterms:modified xsi:type="dcterms:W3CDTF">2017-09-27T07:33:00Z</dcterms:modified>
</cp:coreProperties>
</file>